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FB" w:rsidRPr="00B44AFB" w:rsidRDefault="00B44AFB" w:rsidP="00B44AFB">
      <w:pPr>
        <w:shd w:val="clear" w:color="auto" w:fill="FFFFFF"/>
        <w:spacing w:after="240" w:line="240" w:lineRule="auto"/>
        <w:rPr>
          <w:rFonts w:eastAsia="Times New Roman" w:cs="Helvetica"/>
          <w:color w:val="222222"/>
        </w:rPr>
      </w:pPr>
      <w:bookmarkStart w:id="0" w:name="_GoBack"/>
      <w:bookmarkEnd w:id="0"/>
      <w:r w:rsidRPr="00B44AFB">
        <w:rPr>
          <w:rFonts w:eastAsia="Times New Roman" w:cs="Helvetica"/>
          <w:color w:val="222222"/>
        </w:rPr>
        <w:t>SUBJECT: Critical Info about New Employee Login Procedure</w:t>
      </w:r>
    </w:p>
    <w:p w:rsidR="00B44AFB" w:rsidRPr="00B44AFB" w:rsidRDefault="00B44AFB" w:rsidP="00B44AFB">
      <w:pPr>
        <w:shd w:val="clear" w:color="auto" w:fill="FFFFFF"/>
        <w:spacing w:after="240" w:line="240" w:lineRule="auto"/>
        <w:rPr>
          <w:rFonts w:eastAsia="Times New Roman" w:cs="Helvetica"/>
          <w:color w:val="222222"/>
        </w:rPr>
      </w:pPr>
    </w:p>
    <w:p w:rsidR="00B44AFB" w:rsidRPr="00B44AFB" w:rsidRDefault="00B44AFB" w:rsidP="00B44AFB">
      <w:pPr>
        <w:shd w:val="clear" w:color="auto" w:fill="FFFFFF"/>
        <w:spacing w:after="240" w:line="240" w:lineRule="auto"/>
        <w:rPr>
          <w:rFonts w:eastAsia="Times New Roman" w:cs="Helvetica"/>
          <w:color w:val="222222"/>
        </w:rPr>
      </w:pPr>
      <w:r w:rsidRPr="00B44AFB">
        <w:rPr>
          <w:rFonts w:eastAsia="Times New Roman" w:cs="Helvetica"/>
          <w:color w:val="222222"/>
        </w:rPr>
        <w:t>Dear Faculty and Staff,</w:t>
      </w:r>
    </w:p>
    <w:p w:rsidR="00627195" w:rsidRDefault="00C25CF0" w:rsidP="00B44AFB">
      <w:pPr>
        <w:shd w:val="clear" w:color="auto" w:fill="FFFFFF"/>
        <w:spacing w:after="240" w:line="240" w:lineRule="auto"/>
        <w:rPr>
          <w:rFonts w:eastAsia="Times New Roman" w:cs="Helvetica"/>
          <w:color w:val="222222"/>
        </w:rPr>
      </w:pPr>
      <w:r w:rsidRPr="00B44AFB">
        <w:rPr>
          <w:rFonts w:eastAsia="Times New Roman" w:cs="Helvetica"/>
          <w:color w:val="222222"/>
        </w:rPr>
        <w:t xml:space="preserve">Beginning Monday, Sept.12, multi-factor authentication </w:t>
      </w:r>
      <w:r>
        <w:rPr>
          <w:rFonts w:eastAsia="Times New Roman" w:cs="Helvetica"/>
          <w:color w:val="222222"/>
        </w:rPr>
        <w:t xml:space="preserve">will be added </w:t>
      </w:r>
      <w:r w:rsidRPr="00B44AFB">
        <w:rPr>
          <w:rFonts w:eastAsia="Times New Roman" w:cs="Helvetica"/>
          <w:color w:val="222222"/>
        </w:rPr>
        <w:t xml:space="preserve">to the Human Resources’ Employee Self Service (ESS) system. </w:t>
      </w:r>
      <w:hyperlink r:id="rId6" w:history="1">
        <w:r w:rsidRPr="00B44AFB">
          <w:rPr>
            <w:rFonts w:eastAsia="Times New Roman" w:cs="Helvetica"/>
            <w:color w:val="005698"/>
            <w:u w:val="single"/>
          </w:rPr>
          <w:t>BuckeyePass</w:t>
        </w:r>
      </w:hyperlink>
      <w:r w:rsidRPr="00B44AFB">
        <w:rPr>
          <w:rFonts w:eastAsia="Times New Roman" w:cs="Helvetica"/>
          <w:color w:val="222222"/>
        </w:rPr>
        <w:t> will provide a second layer of security by requiring not</w:t>
      </w:r>
      <w:r w:rsidRPr="00B44AFB">
        <w:rPr>
          <w:rFonts w:cs="Arial"/>
          <w:color w:val="222222"/>
          <w:shd w:val="clear" w:color="auto" w:fill="FFFFFF"/>
        </w:rPr>
        <w:t xml:space="preserve"> only a password and username but also a </w:t>
      </w:r>
      <w:r>
        <w:rPr>
          <w:rFonts w:cs="Arial"/>
          <w:color w:val="222222"/>
          <w:shd w:val="clear" w:color="auto" w:fill="FFFFFF"/>
        </w:rPr>
        <w:t xml:space="preserve">numerical </w:t>
      </w:r>
      <w:r w:rsidRPr="00B44AFB">
        <w:rPr>
          <w:rFonts w:cs="Arial"/>
          <w:color w:val="222222"/>
          <w:shd w:val="clear" w:color="auto" w:fill="FFFFFF"/>
        </w:rPr>
        <w:t>code that is sent to the user.</w:t>
      </w:r>
      <w:r w:rsidRPr="00B44AFB">
        <w:rPr>
          <w:rFonts w:eastAsia="Times New Roman" w:cs="Helvetica"/>
          <w:color w:val="222222"/>
        </w:rPr>
        <w:t xml:space="preserve"> </w:t>
      </w:r>
      <w:r w:rsidR="00627195" w:rsidRPr="00B44AFB">
        <w:rPr>
          <w:rFonts w:eastAsia="Times New Roman" w:cs="Helvetica"/>
          <w:color w:val="222222"/>
        </w:rPr>
        <w:t xml:space="preserve">You may already be using multi-factor authentication to log in to </w:t>
      </w:r>
      <w:r w:rsidR="00627195">
        <w:rPr>
          <w:rFonts w:eastAsia="Times New Roman" w:cs="Helvetica"/>
          <w:color w:val="222222"/>
        </w:rPr>
        <w:t xml:space="preserve">other accounts, at </w:t>
      </w:r>
      <w:r w:rsidR="00627195" w:rsidRPr="00B44AFB">
        <w:rPr>
          <w:rFonts w:eastAsia="Times New Roman" w:cs="Helvetica"/>
          <w:color w:val="222222"/>
        </w:rPr>
        <w:t xml:space="preserve">your bank, email or social media </w:t>
      </w:r>
      <w:r w:rsidR="00627195">
        <w:rPr>
          <w:rFonts w:eastAsia="Times New Roman" w:cs="Helvetica"/>
          <w:color w:val="222222"/>
        </w:rPr>
        <w:t>sites</w:t>
      </w:r>
      <w:r w:rsidR="00627195" w:rsidRPr="00B44AFB">
        <w:rPr>
          <w:rFonts w:eastAsia="Times New Roman" w:cs="Helvetica"/>
          <w:color w:val="222222"/>
        </w:rPr>
        <w:t>.</w:t>
      </w:r>
    </w:p>
    <w:p w:rsidR="00B44AFB" w:rsidRPr="00B44AFB" w:rsidRDefault="00B44AFB" w:rsidP="00B44AFB">
      <w:pPr>
        <w:shd w:val="clear" w:color="auto" w:fill="FFFFFF"/>
        <w:spacing w:after="240" w:line="240" w:lineRule="auto"/>
        <w:rPr>
          <w:rFonts w:eastAsia="Times New Roman" w:cs="Helvetica"/>
          <w:color w:val="222222"/>
        </w:rPr>
      </w:pPr>
      <w:r w:rsidRPr="00B44AFB">
        <w:rPr>
          <w:rFonts w:eastAsia="Times New Roman" w:cs="Helvetica"/>
          <w:color w:val="222222"/>
        </w:rPr>
        <w:t>At some businesses</w:t>
      </w:r>
      <w:r w:rsidR="005C19B2">
        <w:rPr>
          <w:rFonts w:eastAsia="Times New Roman" w:cs="Helvetica"/>
          <w:color w:val="222222"/>
        </w:rPr>
        <w:t>,</w:t>
      </w:r>
      <w:r w:rsidRPr="00B44AFB">
        <w:rPr>
          <w:rFonts w:eastAsia="Times New Roman" w:cs="Helvetica"/>
          <w:color w:val="222222"/>
        </w:rPr>
        <w:t xml:space="preserve"> phishing schemes have compromised an employee’s password, allowing the employee’s direct deposit payroll to be diverted to the cybercriminal’s account. This specific threat is one of the reasons we chose the Employee Self Service (ESS) system as the first university-wide service to receive multi-factor protection. </w:t>
      </w:r>
    </w:p>
    <w:p w:rsidR="00B44AFB" w:rsidRPr="00B44AFB" w:rsidRDefault="004D079C" w:rsidP="00B44AFB">
      <w:pPr>
        <w:shd w:val="clear" w:color="auto" w:fill="FFFFFF"/>
        <w:spacing w:after="240" w:line="240" w:lineRule="auto"/>
        <w:rPr>
          <w:rFonts w:eastAsia="Times New Roman" w:cs="Helvetica"/>
          <w:color w:val="222222"/>
        </w:rPr>
      </w:pPr>
      <w:hyperlink r:id="rId7" w:history="1">
        <w:r w:rsidR="00B44AFB" w:rsidRPr="00B44AFB">
          <w:rPr>
            <w:rFonts w:eastAsia="Times New Roman" w:cs="Helvetica"/>
            <w:color w:val="005698"/>
            <w:u w:val="single"/>
          </w:rPr>
          <w:t>Employee Self Service</w:t>
        </w:r>
      </w:hyperlink>
      <w:r w:rsidR="00B44AFB" w:rsidRPr="00B44AFB">
        <w:rPr>
          <w:rFonts w:eastAsia="Times New Roman" w:cs="Helvetica"/>
          <w:color w:val="222222"/>
        </w:rPr>
        <w:t> includes personal data related to paychecks, benefits and leave. You will also log-in to ESS to update your benefits during Open Enrollment later this autumn, so regist</w:t>
      </w:r>
      <w:r w:rsidR="00B44AFB">
        <w:rPr>
          <w:rFonts w:eastAsia="Times New Roman" w:cs="Helvetica"/>
          <w:color w:val="222222"/>
        </w:rPr>
        <w:t xml:space="preserve">ering </w:t>
      </w:r>
      <w:r w:rsidR="005C19B2">
        <w:rPr>
          <w:rFonts w:eastAsia="Times New Roman" w:cs="Helvetica"/>
          <w:color w:val="222222"/>
        </w:rPr>
        <w:t xml:space="preserve">for </w:t>
      </w:r>
      <w:hyperlink r:id="rId8" w:history="1">
        <w:r w:rsidR="005C19B2" w:rsidRPr="00B44AFB">
          <w:rPr>
            <w:rFonts w:eastAsia="Times New Roman" w:cs="Helvetica"/>
            <w:color w:val="005698"/>
            <w:u w:val="single"/>
          </w:rPr>
          <w:t>BuckeyePass</w:t>
        </w:r>
      </w:hyperlink>
      <w:r w:rsidR="005C19B2" w:rsidRPr="00B44AFB">
        <w:rPr>
          <w:rFonts w:eastAsia="Times New Roman" w:cs="Helvetica"/>
          <w:color w:val="222222"/>
        </w:rPr>
        <w:t> </w:t>
      </w:r>
      <w:r w:rsidR="00B44AFB">
        <w:rPr>
          <w:rFonts w:eastAsia="Times New Roman" w:cs="Helvetica"/>
          <w:color w:val="222222"/>
        </w:rPr>
        <w:t>before then is critical.</w:t>
      </w:r>
    </w:p>
    <w:p w:rsidR="00B44AFB" w:rsidRPr="00B44AFB" w:rsidRDefault="00B44AFB" w:rsidP="008A51D8">
      <w:pPr>
        <w:shd w:val="clear" w:color="auto" w:fill="FFFFFF"/>
        <w:spacing w:after="0" w:line="240" w:lineRule="auto"/>
        <w:rPr>
          <w:rFonts w:eastAsia="Times New Roman" w:cs="Helvetica"/>
          <w:color w:val="222222"/>
        </w:rPr>
      </w:pPr>
      <w:r w:rsidRPr="00B44AFB">
        <w:rPr>
          <w:rFonts w:eastAsia="Times New Roman" w:cs="Helvetica"/>
          <w:b/>
          <w:bCs/>
          <w:color w:val="222222"/>
        </w:rPr>
        <w:t>How does it work?</w:t>
      </w:r>
    </w:p>
    <w:p w:rsidR="00B44AFB" w:rsidRPr="00B44AFB" w:rsidRDefault="00B44AFB" w:rsidP="008A51D8">
      <w:pPr>
        <w:pStyle w:val="ListParagraph"/>
        <w:numPr>
          <w:ilvl w:val="0"/>
          <w:numId w:val="2"/>
        </w:numPr>
        <w:shd w:val="clear" w:color="auto" w:fill="FFFFFF"/>
        <w:spacing w:after="0" w:line="240" w:lineRule="auto"/>
        <w:rPr>
          <w:rFonts w:eastAsia="Times New Roman" w:cs="Helvetica"/>
          <w:color w:val="222222"/>
        </w:rPr>
      </w:pPr>
      <w:r w:rsidRPr="00B44AFB">
        <w:rPr>
          <w:rFonts w:eastAsia="Times New Roman" w:cs="Helvetica"/>
          <w:color w:val="222222"/>
        </w:rPr>
        <w:t>Start by enrolling at </w:t>
      </w:r>
      <w:hyperlink r:id="rId9" w:history="1">
        <w:r w:rsidRPr="00B44AFB">
          <w:rPr>
            <w:rFonts w:eastAsia="Times New Roman" w:cs="Helvetica"/>
            <w:color w:val="005698"/>
            <w:u w:val="single"/>
          </w:rPr>
          <w:t>https://buckeyepass.osu.edu/</w:t>
        </w:r>
      </w:hyperlink>
      <w:r w:rsidRPr="00B44AFB">
        <w:rPr>
          <w:rFonts w:eastAsia="Times New Roman" w:cs="Helvetica"/>
          <w:color w:val="222222"/>
        </w:rPr>
        <w:t>.</w:t>
      </w:r>
    </w:p>
    <w:p w:rsidR="00B44AFB" w:rsidRPr="00B44AFB" w:rsidRDefault="00B44AFB" w:rsidP="00B44AFB">
      <w:pPr>
        <w:pStyle w:val="ListParagraph"/>
        <w:numPr>
          <w:ilvl w:val="0"/>
          <w:numId w:val="2"/>
        </w:numPr>
        <w:shd w:val="clear" w:color="auto" w:fill="FFFFFF"/>
        <w:spacing w:after="0" w:line="240" w:lineRule="auto"/>
        <w:rPr>
          <w:rFonts w:eastAsia="Times New Roman" w:cs="Helvetica"/>
          <w:color w:val="222222"/>
        </w:rPr>
      </w:pPr>
      <w:r w:rsidRPr="00B44AFB">
        <w:rPr>
          <w:rFonts w:eastAsia="Times New Roman" w:cs="Helvetica"/>
          <w:color w:val="222222"/>
        </w:rPr>
        <w:t>Choose how you want to receive your authentication code that will verify your identity:</w:t>
      </w:r>
    </w:p>
    <w:p w:rsidR="00B44AFB" w:rsidRPr="00B44AFB" w:rsidRDefault="00B44AFB" w:rsidP="00B44AFB">
      <w:pPr>
        <w:pStyle w:val="ListParagraph"/>
        <w:numPr>
          <w:ilvl w:val="1"/>
          <w:numId w:val="2"/>
        </w:numPr>
        <w:shd w:val="clear" w:color="auto" w:fill="FFFFFF"/>
        <w:spacing w:after="240" w:line="240" w:lineRule="auto"/>
        <w:rPr>
          <w:rFonts w:eastAsia="Times New Roman" w:cs="Helvetica"/>
          <w:color w:val="222222"/>
        </w:rPr>
      </w:pPr>
      <w:r w:rsidRPr="00B44AFB">
        <w:rPr>
          <w:rFonts w:eastAsia="Times New Roman" w:cs="Helvetica"/>
          <w:color w:val="222222"/>
        </w:rPr>
        <w:t>Mobile app (app provided by Duo)</w:t>
      </w:r>
    </w:p>
    <w:p w:rsidR="00B44AFB" w:rsidRPr="00B44AFB" w:rsidRDefault="00B44AFB" w:rsidP="00B44AFB">
      <w:pPr>
        <w:pStyle w:val="ListParagraph"/>
        <w:numPr>
          <w:ilvl w:val="1"/>
          <w:numId w:val="2"/>
        </w:numPr>
        <w:shd w:val="clear" w:color="auto" w:fill="FFFFFF"/>
        <w:spacing w:after="0" w:line="240" w:lineRule="auto"/>
        <w:rPr>
          <w:rFonts w:eastAsia="Times New Roman" w:cs="Helvetica"/>
          <w:color w:val="222222"/>
        </w:rPr>
      </w:pPr>
      <w:r w:rsidRPr="00B44AFB">
        <w:rPr>
          <w:rFonts w:eastAsia="Times New Roman" w:cs="Helvetica"/>
          <w:color w:val="222222"/>
        </w:rPr>
        <w:t>Text message</w:t>
      </w:r>
    </w:p>
    <w:p w:rsidR="00B44AFB" w:rsidRPr="00B44AFB" w:rsidRDefault="00B44AFB" w:rsidP="00B44AFB">
      <w:pPr>
        <w:pStyle w:val="ListParagraph"/>
        <w:numPr>
          <w:ilvl w:val="1"/>
          <w:numId w:val="2"/>
        </w:numPr>
        <w:shd w:val="clear" w:color="auto" w:fill="FFFFFF"/>
        <w:spacing w:after="0" w:line="240" w:lineRule="auto"/>
        <w:rPr>
          <w:rFonts w:eastAsia="Times New Roman" w:cs="Helvetica"/>
          <w:color w:val="222222"/>
        </w:rPr>
      </w:pPr>
      <w:r w:rsidRPr="00B44AFB">
        <w:rPr>
          <w:rFonts w:eastAsia="Times New Roman" w:cs="Helvetica"/>
          <w:color w:val="222222"/>
        </w:rPr>
        <w:t>Telephone call</w:t>
      </w:r>
    </w:p>
    <w:p w:rsidR="00B44AFB" w:rsidRPr="00B44AFB" w:rsidRDefault="00B44AFB" w:rsidP="00B44AFB">
      <w:pPr>
        <w:pStyle w:val="ListParagraph"/>
        <w:numPr>
          <w:ilvl w:val="1"/>
          <w:numId w:val="2"/>
        </w:numPr>
        <w:shd w:val="clear" w:color="auto" w:fill="FFFFFF"/>
        <w:spacing w:after="0" w:line="240" w:lineRule="auto"/>
        <w:rPr>
          <w:rFonts w:eastAsia="Times New Roman" w:cs="Helvetica"/>
          <w:color w:val="222222"/>
        </w:rPr>
      </w:pPr>
      <w:r w:rsidRPr="00B44AFB">
        <w:rPr>
          <w:rFonts w:eastAsia="Times New Roman" w:cs="Helvetica"/>
          <w:color w:val="222222"/>
        </w:rPr>
        <w:t>Hard token (in very limited circumstances)</w:t>
      </w:r>
    </w:p>
    <w:p w:rsidR="00B44AFB" w:rsidRPr="00B44AFB" w:rsidRDefault="00B44AFB" w:rsidP="00B44AFB">
      <w:pPr>
        <w:pStyle w:val="ListParagraph"/>
        <w:numPr>
          <w:ilvl w:val="0"/>
          <w:numId w:val="2"/>
        </w:numPr>
        <w:shd w:val="clear" w:color="auto" w:fill="FFFFFF"/>
        <w:spacing w:after="0" w:line="240" w:lineRule="auto"/>
        <w:rPr>
          <w:rFonts w:eastAsia="Times New Roman" w:cs="Helvetica"/>
          <w:color w:val="222222"/>
        </w:rPr>
      </w:pPr>
      <w:r w:rsidRPr="00B44AFB">
        <w:rPr>
          <w:rFonts w:eastAsia="Times New Roman" w:cs="Helvetica"/>
          <w:color w:val="222222"/>
        </w:rPr>
        <w:t>After Sept. 12, when you access ESS information, you will first enter your Ohio State username (</w:t>
      </w:r>
      <w:proofErr w:type="gramStart"/>
      <w:r w:rsidRPr="00B44AFB">
        <w:rPr>
          <w:rFonts w:eastAsia="Times New Roman" w:cs="Helvetica"/>
          <w:color w:val="222222"/>
        </w:rPr>
        <w:t>name.#</w:t>
      </w:r>
      <w:proofErr w:type="gramEnd"/>
      <w:r w:rsidRPr="00B44AFB">
        <w:rPr>
          <w:rFonts w:eastAsia="Times New Roman" w:cs="Helvetica"/>
          <w:color w:val="222222"/>
        </w:rPr>
        <w:t>) and password.</w:t>
      </w:r>
    </w:p>
    <w:p w:rsidR="00B44AFB" w:rsidRPr="00B44AFB" w:rsidRDefault="00B44AFB" w:rsidP="00B44AFB">
      <w:pPr>
        <w:pStyle w:val="ListParagraph"/>
        <w:numPr>
          <w:ilvl w:val="0"/>
          <w:numId w:val="2"/>
        </w:numPr>
        <w:shd w:val="clear" w:color="auto" w:fill="FFFFFF"/>
        <w:spacing w:after="0" w:line="240" w:lineRule="auto"/>
        <w:rPr>
          <w:rFonts w:eastAsia="Times New Roman" w:cs="Helvetica"/>
          <w:color w:val="222222"/>
        </w:rPr>
      </w:pPr>
      <w:r w:rsidRPr="00B44AFB">
        <w:rPr>
          <w:rFonts w:eastAsia="Times New Roman" w:cs="Helvetica"/>
          <w:color w:val="222222"/>
        </w:rPr>
        <w:t>After you’ve entered your credentials, a security code will be sent to you by whichever method you chose during your </w:t>
      </w:r>
      <w:hyperlink r:id="rId10" w:history="1">
        <w:r w:rsidRPr="00B44AFB">
          <w:rPr>
            <w:rFonts w:eastAsia="Times New Roman" w:cs="Helvetica"/>
            <w:color w:val="005698"/>
            <w:u w:val="single"/>
          </w:rPr>
          <w:t>BuckeyePass</w:t>
        </w:r>
      </w:hyperlink>
      <w:r w:rsidRPr="00B44AFB">
        <w:rPr>
          <w:rFonts w:eastAsia="Times New Roman" w:cs="Helvetica"/>
          <w:color w:val="222222"/>
        </w:rPr>
        <w:t> enrollment.</w:t>
      </w:r>
    </w:p>
    <w:p w:rsidR="00B44AFB" w:rsidRPr="00B44AFB" w:rsidRDefault="00B44AFB" w:rsidP="00B44AFB">
      <w:pPr>
        <w:pStyle w:val="ListParagraph"/>
        <w:numPr>
          <w:ilvl w:val="0"/>
          <w:numId w:val="2"/>
        </w:numPr>
        <w:shd w:val="clear" w:color="auto" w:fill="FFFFFF"/>
        <w:spacing w:after="0" w:line="240" w:lineRule="auto"/>
        <w:rPr>
          <w:rFonts w:eastAsia="Times New Roman" w:cs="Helvetica"/>
          <w:color w:val="222222"/>
        </w:rPr>
      </w:pPr>
      <w:r w:rsidRPr="00B44AFB">
        <w:rPr>
          <w:rFonts w:eastAsia="Times New Roman" w:cs="Helvetica"/>
          <w:color w:val="222222"/>
        </w:rPr>
        <w:t>Enter the enrollment code as a second identification step and you’ll be logged in to ESS.</w:t>
      </w:r>
    </w:p>
    <w:p w:rsidR="00B44AFB" w:rsidRPr="00B44AFB" w:rsidRDefault="00B44AFB" w:rsidP="00B44AFB">
      <w:pPr>
        <w:shd w:val="clear" w:color="auto" w:fill="FFFFFF"/>
        <w:spacing w:after="0" w:line="240" w:lineRule="auto"/>
        <w:rPr>
          <w:rFonts w:eastAsia="Times New Roman" w:cs="Helvetica"/>
          <w:color w:val="222222"/>
        </w:rPr>
      </w:pPr>
    </w:p>
    <w:p w:rsidR="00B44AFB" w:rsidRPr="00B44AFB" w:rsidRDefault="00B44AFB" w:rsidP="00B44AFB">
      <w:pPr>
        <w:shd w:val="clear" w:color="auto" w:fill="FFFFFF"/>
        <w:spacing w:after="0" w:line="240" w:lineRule="auto"/>
        <w:rPr>
          <w:rFonts w:eastAsia="Times New Roman" w:cs="Helvetica"/>
          <w:color w:val="222222"/>
        </w:rPr>
      </w:pPr>
      <w:r w:rsidRPr="00B44AFB">
        <w:rPr>
          <w:rFonts w:eastAsia="Times New Roman" w:cs="Helvetica"/>
          <w:color w:val="222222"/>
        </w:rPr>
        <w:t>Users who need help technical help using BuckeyePass can contact the IT Service Desk at 614-688-HELP (4357).</w:t>
      </w:r>
    </w:p>
    <w:p w:rsidR="00B44AFB" w:rsidRDefault="00B44AFB" w:rsidP="00B44AFB">
      <w:pPr>
        <w:shd w:val="clear" w:color="auto" w:fill="FFFFFF"/>
        <w:spacing w:after="0" w:line="240" w:lineRule="auto"/>
        <w:rPr>
          <w:rFonts w:eastAsia="Times New Roman" w:cs="Helvetica"/>
          <w:color w:val="222222"/>
        </w:rPr>
      </w:pPr>
    </w:p>
    <w:p w:rsidR="00B44AFB" w:rsidRDefault="00B44AFB" w:rsidP="00B44AFB">
      <w:pPr>
        <w:shd w:val="clear" w:color="auto" w:fill="FFFFFF"/>
        <w:spacing w:after="0" w:line="240" w:lineRule="auto"/>
        <w:rPr>
          <w:rFonts w:eastAsia="Times New Roman" w:cs="Helvetica"/>
          <w:color w:val="222222"/>
        </w:rPr>
      </w:pPr>
      <w:r>
        <w:rPr>
          <w:rFonts w:eastAsia="Times New Roman" w:cs="Helvetica"/>
          <w:color w:val="222222"/>
        </w:rPr>
        <w:t>Sincerely,</w:t>
      </w:r>
    </w:p>
    <w:p w:rsidR="00B44AFB" w:rsidRDefault="00B44AFB" w:rsidP="00B44AFB">
      <w:pPr>
        <w:shd w:val="clear" w:color="auto" w:fill="FFFFFF"/>
        <w:spacing w:after="0" w:line="240" w:lineRule="auto"/>
        <w:rPr>
          <w:rFonts w:eastAsia="Times New Roman" w:cs="Helvetica"/>
          <w:color w:val="222222"/>
        </w:rPr>
      </w:pPr>
    </w:p>
    <w:p w:rsidR="00B44AFB" w:rsidRPr="00B44AFB" w:rsidRDefault="00B44AFB" w:rsidP="00B44AFB">
      <w:pPr>
        <w:shd w:val="clear" w:color="auto" w:fill="FFFFFF"/>
        <w:spacing w:after="0" w:line="240" w:lineRule="auto"/>
        <w:rPr>
          <w:rFonts w:eastAsia="Times New Roman" w:cs="Helvetica"/>
          <w:color w:val="222222"/>
        </w:rPr>
      </w:pPr>
    </w:p>
    <w:p w:rsidR="00C3684F" w:rsidRDefault="004D079C" w:rsidP="00B44AFB">
      <w:pPr>
        <w:spacing w:line="240" w:lineRule="auto"/>
      </w:pPr>
    </w:p>
    <w:sectPr w:rsidR="00C36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7BDA"/>
    <w:multiLevelType w:val="hybridMultilevel"/>
    <w:tmpl w:val="7892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9521D5"/>
    <w:multiLevelType w:val="multilevel"/>
    <w:tmpl w:val="1DE07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FB"/>
    <w:rsid w:val="004D079C"/>
    <w:rsid w:val="005C19B2"/>
    <w:rsid w:val="00627195"/>
    <w:rsid w:val="008A51D8"/>
    <w:rsid w:val="00B44AFB"/>
    <w:rsid w:val="00C25CF0"/>
    <w:rsid w:val="00D406C1"/>
    <w:rsid w:val="00E4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9A9D9-8B37-4934-ABBD-C2FA7153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AFB"/>
  </w:style>
  <w:style w:type="character" w:styleId="Hyperlink">
    <w:name w:val="Hyperlink"/>
    <w:basedOn w:val="DefaultParagraphFont"/>
    <w:uiPriority w:val="99"/>
    <w:semiHidden/>
    <w:unhideWhenUsed/>
    <w:rsid w:val="00B44AFB"/>
    <w:rPr>
      <w:color w:val="0000FF"/>
      <w:u w:val="single"/>
    </w:rPr>
  </w:style>
  <w:style w:type="character" w:styleId="Strong">
    <w:name w:val="Strong"/>
    <w:basedOn w:val="DefaultParagraphFont"/>
    <w:uiPriority w:val="22"/>
    <w:qFormat/>
    <w:rsid w:val="00B44AFB"/>
    <w:rPr>
      <w:b/>
      <w:bCs/>
    </w:rPr>
  </w:style>
  <w:style w:type="paragraph" w:styleId="ListParagraph">
    <w:name w:val="List Paragraph"/>
    <w:basedOn w:val="Normal"/>
    <w:uiPriority w:val="34"/>
    <w:qFormat/>
    <w:rsid w:val="00B4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eyepass.osu.edu/" TargetMode="External"/><Relationship Id="rId3" Type="http://schemas.openxmlformats.org/officeDocument/2006/relationships/styles" Target="styles.xml"/><Relationship Id="rId7" Type="http://schemas.openxmlformats.org/officeDocument/2006/relationships/hyperlink" Target="http://eprofile.o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ckeyepass.o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ckeyepass.osu.edu/" TargetMode="External"/><Relationship Id="rId4" Type="http://schemas.openxmlformats.org/officeDocument/2006/relationships/settings" Target="settings.xml"/><Relationship Id="rId9" Type="http://schemas.openxmlformats.org/officeDocument/2006/relationships/hyperlink" Target="https://buckeyepas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2465-C431-41F1-A1C2-428C0DD2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Varcho, Beth</dc:creator>
  <cp:keywords/>
  <dc:description/>
  <cp:lastModifiedBy>Varcho, Beth</cp:lastModifiedBy>
  <cp:revision>2</cp:revision>
  <dcterms:created xsi:type="dcterms:W3CDTF">2016-08-02T11:08:00Z</dcterms:created>
  <dcterms:modified xsi:type="dcterms:W3CDTF">2016-08-02T11:08:00Z</dcterms:modified>
</cp:coreProperties>
</file>